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4C" w:rsidRDefault="00995114" w:rsidP="00AC694C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A28D9">
        <w:rPr>
          <w:rFonts w:ascii="Times New Roman" w:hAnsi="Times New Roman" w:cs="Times New Roman"/>
          <w:sz w:val="28"/>
          <w:szCs w:val="28"/>
        </w:rPr>
        <w:t xml:space="preserve">№ </w:t>
      </w:r>
      <w:r w:rsidR="00D67723">
        <w:rPr>
          <w:rFonts w:ascii="Times New Roman" w:hAnsi="Times New Roman" w:cs="Times New Roman"/>
          <w:sz w:val="28"/>
          <w:szCs w:val="28"/>
        </w:rPr>
        <w:t>2</w:t>
      </w:r>
      <w:r w:rsidR="00354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11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AC694C" w:rsidRDefault="00D720E7" w:rsidP="00D72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95114" w:rsidRPr="00AC694C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83864">
        <w:rPr>
          <w:rFonts w:ascii="Times New Roman" w:hAnsi="Times New Roman" w:cs="Times New Roman"/>
          <w:sz w:val="24"/>
          <w:szCs w:val="24"/>
        </w:rPr>
        <w:t>№</w:t>
      </w:r>
      <w:r w:rsidR="00995114" w:rsidRPr="00AC694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о намерении применять в _____________ году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дифференцированную налоговую ставку по налогу на имущество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организаций в соответствии с положениями части __ статьи __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 xml:space="preserve">Закона Кировской области от _______ </w:t>
      </w:r>
      <w:r w:rsidR="00D720E7">
        <w:rPr>
          <w:rFonts w:ascii="Times New Roman" w:hAnsi="Times New Roman" w:cs="Times New Roman"/>
          <w:sz w:val="28"/>
          <w:szCs w:val="28"/>
        </w:rPr>
        <w:t>№</w:t>
      </w:r>
      <w:r w:rsidRPr="00AC694C">
        <w:rPr>
          <w:rFonts w:ascii="Times New Roman" w:hAnsi="Times New Roman" w:cs="Times New Roman"/>
          <w:sz w:val="28"/>
          <w:szCs w:val="28"/>
        </w:rPr>
        <w:t xml:space="preserve"> ______ "О налоге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на имущество организаций в Кировской области"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94C" w:rsidRDefault="00995114" w:rsidP="00AC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1.  Наименование  резидента  парковой  зоны  (управляющей компании парковой</w:t>
      </w:r>
      <w:r w:rsidR="00AC694C">
        <w:rPr>
          <w:rFonts w:ascii="Times New Roman" w:hAnsi="Times New Roman" w:cs="Times New Roman"/>
          <w:sz w:val="28"/>
          <w:szCs w:val="28"/>
        </w:rPr>
        <w:t xml:space="preserve"> </w:t>
      </w:r>
      <w:r w:rsidRPr="00AC694C">
        <w:rPr>
          <w:rFonts w:ascii="Times New Roman" w:hAnsi="Times New Roman" w:cs="Times New Roman"/>
          <w:sz w:val="28"/>
          <w:szCs w:val="28"/>
        </w:rPr>
        <w:t>зоны)</w:t>
      </w:r>
      <w:r w:rsidR="00AC694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AC69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AC694C">
        <w:rPr>
          <w:rFonts w:ascii="Times New Roman" w:hAnsi="Times New Roman" w:cs="Times New Roman"/>
          <w:sz w:val="28"/>
          <w:szCs w:val="28"/>
        </w:rPr>
        <w:t>_____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2. Руководитель (должность, Ф.И.О., телефон)</w:t>
      </w:r>
      <w:r w:rsidR="00E015EA">
        <w:rPr>
          <w:rFonts w:ascii="Times New Roman" w:hAnsi="Times New Roman" w:cs="Times New Roman"/>
          <w:sz w:val="28"/>
          <w:szCs w:val="28"/>
        </w:rPr>
        <w:t>_________________________</w:t>
      </w:r>
      <w:r w:rsidRPr="00AC694C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AC694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83864">
        <w:rPr>
          <w:rFonts w:ascii="Times New Roman" w:hAnsi="Times New Roman" w:cs="Times New Roman"/>
          <w:sz w:val="28"/>
          <w:szCs w:val="28"/>
        </w:rPr>
        <w:t>_</w:t>
      </w:r>
      <w:r w:rsidR="00AC694C">
        <w:rPr>
          <w:rFonts w:ascii="Times New Roman" w:hAnsi="Times New Roman" w:cs="Times New Roman"/>
          <w:sz w:val="28"/>
          <w:szCs w:val="28"/>
        </w:rPr>
        <w:t>__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3. ___________________________________________________________год.</w:t>
      </w:r>
    </w:p>
    <w:p w:rsidR="00995114" w:rsidRPr="00AC694C" w:rsidRDefault="00995114" w:rsidP="0018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94C">
        <w:rPr>
          <w:rFonts w:ascii="Times New Roman" w:hAnsi="Times New Roman" w:cs="Times New Roman"/>
          <w:sz w:val="24"/>
          <w:szCs w:val="24"/>
        </w:rPr>
        <w:t>(дата подписания соглашения о ведении деятельности в парковой зоне</w:t>
      </w:r>
      <w:r w:rsidR="00AC694C" w:rsidRPr="00AC694C">
        <w:rPr>
          <w:rFonts w:ascii="Times New Roman" w:hAnsi="Times New Roman" w:cs="Times New Roman"/>
          <w:sz w:val="24"/>
          <w:szCs w:val="24"/>
        </w:rPr>
        <w:t xml:space="preserve"> </w:t>
      </w:r>
      <w:r w:rsidR="00AC69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694C">
        <w:rPr>
          <w:rFonts w:ascii="Times New Roman" w:hAnsi="Times New Roman" w:cs="Times New Roman"/>
          <w:sz w:val="24"/>
          <w:szCs w:val="24"/>
        </w:rPr>
        <w:t>(договора о парковой зоне))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4. _____________________________________________________________</w:t>
      </w:r>
      <w:r w:rsidR="00AC694C">
        <w:rPr>
          <w:rFonts w:ascii="Times New Roman" w:hAnsi="Times New Roman" w:cs="Times New Roman"/>
          <w:sz w:val="28"/>
          <w:szCs w:val="28"/>
        </w:rPr>
        <w:t>_</w:t>
      </w:r>
    </w:p>
    <w:p w:rsidR="00995114" w:rsidRPr="00AC694C" w:rsidRDefault="00995114" w:rsidP="0018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94C">
        <w:rPr>
          <w:rFonts w:ascii="Times New Roman" w:hAnsi="Times New Roman" w:cs="Times New Roman"/>
          <w:sz w:val="24"/>
          <w:szCs w:val="24"/>
        </w:rPr>
        <w:t>(сведения об основном виде деятельности в соответствии с Общероссийским</w:t>
      </w:r>
      <w:r w:rsidR="00AC694C" w:rsidRPr="00AC694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E1EE8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E1EE8">
        <w:rPr>
          <w:rFonts w:ascii="Times New Roman" w:hAnsi="Times New Roman" w:cs="Times New Roman"/>
          <w:sz w:val="24"/>
          <w:szCs w:val="24"/>
        </w:rPr>
        <w:t xml:space="preserve"> </w:t>
      </w:r>
      <w:r w:rsidRPr="00AC694C">
        <w:rPr>
          <w:rFonts w:ascii="Times New Roman" w:hAnsi="Times New Roman" w:cs="Times New Roman"/>
          <w:sz w:val="24"/>
          <w:szCs w:val="24"/>
        </w:rPr>
        <w:t>видов экономической деятельности: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Pr="00AC694C">
        <w:rPr>
          <w:rFonts w:ascii="Times New Roman" w:hAnsi="Times New Roman" w:cs="Times New Roman"/>
          <w:sz w:val="24"/>
          <w:szCs w:val="24"/>
        </w:rPr>
        <w:t>раздел, код, наименование вида деятельности)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Расчет применения соответствующей дифференцированной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94C">
        <w:rPr>
          <w:rFonts w:ascii="Times New Roman" w:hAnsi="Times New Roman" w:cs="Times New Roman"/>
          <w:sz w:val="28"/>
          <w:szCs w:val="28"/>
        </w:rPr>
        <w:t>налоговой ставки по налогу на имущество организаций</w:t>
      </w:r>
    </w:p>
    <w:p w:rsidR="00995114" w:rsidRPr="00AC694C" w:rsidRDefault="00995114" w:rsidP="00AC6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0"/>
        <w:gridCol w:w="1361"/>
      </w:tblGrid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18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5114" w:rsidRPr="00AC694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Первоначальная стоимость имущества, используемого резидентом парковой зоны для ведения деятельности на территории парковой зоны и принятого к бухгалтерскому учету до </w:t>
            </w:r>
            <w:r w:rsidR="00183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 xml:space="preserve">1 января года, </w:t>
            </w:r>
            <w:r w:rsidR="001838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в котором применяется соответствующая ставка</w:t>
            </w:r>
            <w:r w:rsidR="001838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имущества, используемого резидентом парковой зоны для ведения деятельности на территории парковой зоны и принятого к бухгалтерскому учету по состоянию на </w:t>
            </w:r>
            <w:r w:rsidR="00183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1 января года, в котором применяется соответствующая ставка</w:t>
            </w:r>
            <w:r w:rsidR="0018386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4"/>
            <w:bookmarkEnd w:id="0"/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имущества для целей налогообложения за налоговый период, в котором применяется соответствующая налоговая 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7"/>
            <w:bookmarkEnd w:id="1"/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налогу на имущество организаций в части имущества, включенного в </w:t>
            </w:r>
            <w:hyperlink w:anchor="Par34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графу 3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подлежащего налогообложению в соответствии с Налоговым </w:t>
            </w:r>
            <w:hyperlink r:id="rId8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 применением обычной налоговой ставки </w:t>
            </w: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(2,2%), в отчетном налоговом периоде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0"/>
            <w:bookmarkEnd w:id="2"/>
            <w:r w:rsidRPr="00AC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9E1EE8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платежи по налогу на имущество организаций в части имущества, включенного в </w:t>
            </w:r>
            <w:hyperlink w:anchor="Par34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графу 3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и подлежащего налогообложению в соответствии с Налоговым </w:t>
            </w:r>
            <w:hyperlink r:id="rId9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 применением соответствующей налоговой ставки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1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9E1EE8" w:rsidRDefault="00995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E8">
              <w:rPr>
                <w:rFonts w:ascii="Times New Roman" w:hAnsi="Times New Roman" w:cs="Times New Roman"/>
                <w:sz w:val="24"/>
                <w:szCs w:val="24"/>
              </w:rPr>
              <w:t>Недополученные доходы от предоставления дифференцированной налоговой ставки по налогу на имущество организаций в консолидированный бюджет области (</w:t>
            </w:r>
            <w:hyperlink w:anchor="Par37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гр</w:t>
              </w:r>
              <w:r w:rsidR="00183864" w:rsidRPr="009E1EE8">
                <w:rPr>
                  <w:rFonts w:ascii="Times New Roman" w:hAnsi="Times New Roman" w:cs="Times New Roman"/>
                  <w:sz w:val="24"/>
                  <w:szCs w:val="24"/>
                </w:rPr>
                <w:t xml:space="preserve">афа </w:t>
              </w:r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864"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w:anchor="Par40" w:history="1"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гр</w:t>
              </w:r>
              <w:r w:rsidR="00183864" w:rsidRPr="009E1EE8">
                <w:rPr>
                  <w:rFonts w:ascii="Times New Roman" w:hAnsi="Times New Roman" w:cs="Times New Roman"/>
                  <w:sz w:val="24"/>
                  <w:szCs w:val="24"/>
                </w:rPr>
                <w:t xml:space="preserve">афа </w:t>
              </w:r>
              <w:r w:rsidRPr="009E1EE8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9E1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3864" w:rsidRPr="009E1E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1E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14" w:rsidRPr="00AC694C" w:rsidRDefault="0099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11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995114" w:rsidRPr="00AC694C" w:rsidRDefault="00183864" w:rsidP="0018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"/>
      <w:bookmarkEnd w:id="3"/>
      <w:r>
        <w:rPr>
          <w:rFonts w:ascii="Times New Roman" w:hAnsi="Times New Roman" w:cs="Times New Roman"/>
          <w:sz w:val="24"/>
          <w:szCs w:val="24"/>
        </w:rPr>
        <w:t>*</w:t>
      </w:r>
      <w:r w:rsidR="00995114" w:rsidRPr="00AC694C">
        <w:rPr>
          <w:rFonts w:ascii="Times New Roman" w:hAnsi="Times New Roman" w:cs="Times New Roman"/>
          <w:sz w:val="24"/>
          <w:szCs w:val="24"/>
        </w:rPr>
        <w:t>Для управляющей компании парковой зоны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95114" w:rsidRPr="00AC694C">
        <w:rPr>
          <w:rFonts w:ascii="Times New Roman" w:hAnsi="Times New Roman" w:cs="Times New Roman"/>
          <w:sz w:val="24"/>
          <w:szCs w:val="24"/>
        </w:rPr>
        <w:t>первоначальная стоимость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="00995114" w:rsidRPr="00AC694C">
        <w:rPr>
          <w:rFonts w:ascii="Times New Roman" w:hAnsi="Times New Roman" w:cs="Times New Roman"/>
          <w:sz w:val="24"/>
          <w:szCs w:val="24"/>
        </w:rPr>
        <w:t>имущества, используемого управляющей компанией парковой зоны для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="00995114" w:rsidRPr="00AC694C">
        <w:rPr>
          <w:rFonts w:ascii="Times New Roman" w:hAnsi="Times New Roman" w:cs="Times New Roman"/>
          <w:sz w:val="24"/>
          <w:szCs w:val="24"/>
        </w:rPr>
        <w:t xml:space="preserve">функционирования парковой зоны и принятого к бухгалтерскому учету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995114" w:rsidRPr="00AC694C">
        <w:rPr>
          <w:rFonts w:ascii="Times New Roman" w:hAnsi="Times New Roman" w:cs="Times New Roman"/>
          <w:sz w:val="24"/>
          <w:szCs w:val="24"/>
        </w:rPr>
        <w:t>1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="00995114" w:rsidRPr="00AC694C">
        <w:rPr>
          <w:rFonts w:ascii="Times New Roman" w:hAnsi="Times New Roman" w:cs="Times New Roman"/>
          <w:sz w:val="24"/>
          <w:szCs w:val="24"/>
        </w:rPr>
        <w:t>января года, в котором применяется соответствующая ставка.</w:t>
      </w:r>
    </w:p>
    <w:p w:rsidR="00995114" w:rsidRPr="00AC694C" w:rsidRDefault="00995114" w:rsidP="0018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2"/>
      <w:bookmarkEnd w:id="4"/>
      <w:r w:rsidRPr="00AC694C">
        <w:rPr>
          <w:rFonts w:ascii="Times New Roman" w:hAnsi="Times New Roman" w:cs="Times New Roman"/>
          <w:sz w:val="24"/>
          <w:szCs w:val="24"/>
        </w:rPr>
        <w:t>*</w:t>
      </w:r>
      <w:r w:rsidR="00183864">
        <w:rPr>
          <w:rFonts w:ascii="Times New Roman" w:hAnsi="Times New Roman" w:cs="Times New Roman"/>
          <w:sz w:val="24"/>
          <w:szCs w:val="24"/>
        </w:rPr>
        <w:t>*</w:t>
      </w:r>
      <w:r w:rsidRPr="00AC694C">
        <w:rPr>
          <w:rFonts w:ascii="Times New Roman" w:hAnsi="Times New Roman" w:cs="Times New Roman"/>
          <w:sz w:val="24"/>
          <w:szCs w:val="24"/>
        </w:rPr>
        <w:t>Для управляющей компании парковой зоны</w:t>
      </w:r>
      <w:r w:rsidR="00183864">
        <w:rPr>
          <w:rFonts w:ascii="Times New Roman" w:hAnsi="Times New Roman" w:cs="Times New Roman"/>
          <w:sz w:val="24"/>
          <w:szCs w:val="24"/>
        </w:rPr>
        <w:t xml:space="preserve"> – </w:t>
      </w:r>
      <w:r w:rsidRPr="00AC694C">
        <w:rPr>
          <w:rFonts w:ascii="Times New Roman" w:hAnsi="Times New Roman" w:cs="Times New Roman"/>
          <w:sz w:val="24"/>
          <w:szCs w:val="24"/>
        </w:rPr>
        <w:t>остаточная стоимость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Pr="00AC694C">
        <w:rPr>
          <w:rFonts w:ascii="Times New Roman" w:hAnsi="Times New Roman" w:cs="Times New Roman"/>
          <w:sz w:val="24"/>
          <w:szCs w:val="24"/>
        </w:rPr>
        <w:t>имущества, используемого управляющей компанией парковой зоны для</w:t>
      </w:r>
      <w:r w:rsidR="00AC694C">
        <w:rPr>
          <w:rFonts w:ascii="Times New Roman" w:hAnsi="Times New Roman" w:cs="Times New Roman"/>
          <w:sz w:val="24"/>
          <w:szCs w:val="24"/>
        </w:rPr>
        <w:t xml:space="preserve"> </w:t>
      </w:r>
      <w:r w:rsidRPr="00AC694C">
        <w:rPr>
          <w:rFonts w:ascii="Times New Roman" w:hAnsi="Times New Roman" w:cs="Times New Roman"/>
          <w:sz w:val="24"/>
          <w:szCs w:val="24"/>
        </w:rPr>
        <w:t>функционирования  парковой зоны и принятого к бухгалтерскому учету по</w:t>
      </w:r>
      <w:r w:rsidR="00E015EA">
        <w:rPr>
          <w:rFonts w:ascii="Times New Roman" w:hAnsi="Times New Roman" w:cs="Times New Roman"/>
          <w:sz w:val="24"/>
          <w:szCs w:val="24"/>
        </w:rPr>
        <w:t xml:space="preserve"> </w:t>
      </w:r>
      <w:r w:rsidRPr="00AC694C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 w:rsidR="00183864">
        <w:rPr>
          <w:rFonts w:ascii="Times New Roman" w:hAnsi="Times New Roman" w:cs="Times New Roman"/>
          <w:sz w:val="24"/>
          <w:szCs w:val="24"/>
        </w:rPr>
        <w:t>0</w:t>
      </w:r>
      <w:r w:rsidRPr="00AC694C">
        <w:rPr>
          <w:rFonts w:ascii="Times New Roman" w:hAnsi="Times New Roman" w:cs="Times New Roman"/>
          <w:sz w:val="24"/>
          <w:szCs w:val="24"/>
        </w:rPr>
        <w:t>1 января года, в котором применяется соответствующая ставка.</w:t>
      </w:r>
    </w:p>
    <w:p w:rsidR="00995114" w:rsidRPr="00AC694C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114" w:rsidRPr="00E015EA" w:rsidRDefault="00995114" w:rsidP="0018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EA">
        <w:rPr>
          <w:rFonts w:ascii="Times New Roman" w:hAnsi="Times New Roman" w:cs="Times New Roman"/>
          <w:sz w:val="28"/>
          <w:szCs w:val="28"/>
        </w:rPr>
        <w:t>Налогоплательщик дает согласие (оригинал письма в адрес налогового</w:t>
      </w:r>
      <w:r w:rsidR="00E015EA">
        <w:rPr>
          <w:rFonts w:ascii="Times New Roman" w:hAnsi="Times New Roman" w:cs="Times New Roman"/>
          <w:sz w:val="28"/>
          <w:szCs w:val="28"/>
        </w:rPr>
        <w:t xml:space="preserve"> </w:t>
      </w:r>
      <w:r w:rsidRPr="00E015EA">
        <w:rPr>
          <w:rFonts w:ascii="Times New Roman" w:hAnsi="Times New Roman" w:cs="Times New Roman"/>
          <w:sz w:val="28"/>
          <w:szCs w:val="28"/>
        </w:rPr>
        <w:t>органа по месту регистрации) на то, что сведения о себе, отнесенные в</w:t>
      </w:r>
      <w:r w:rsidR="00E015EA">
        <w:rPr>
          <w:rFonts w:ascii="Times New Roman" w:hAnsi="Times New Roman" w:cs="Times New Roman"/>
          <w:sz w:val="28"/>
          <w:szCs w:val="28"/>
        </w:rPr>
        <w:t xml:space="preserve"> </w:t>
      </w:r>
      <w:r w:rsidRPr="009E1EE8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0" w:history="1">
        <w:r w:rsidRPr="009E1EE8">
          <w:rPr>
            <w:rFonts w:ascii="Times New Roman" w:hAnsi="Times New Roman" w:cs="Times New Roman"/>
            <w:sz w:val="28"/>
            <w:szCs w:val="28"/>
          </w:rPr>
          <w:t>статьей 102</w:t>
        </w:r>
      </w:hyperlink>
      <w:bookmarkStart w:id="5" w:name="_GoBack"/>
      <w:bookmarkEnd w:id="5"/>
      <w:r w:rsidRPr="00E015E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к</w:t>
      </w:r>
      <w:r w:rsidR="00E015EA">
        <w:rPr>
          <w:rFonts w:ascii="Times New Roman" w:hAnsi="Times New Roman" w:cs="Times New Roman"/>
          <w:sz w:val="28"/>
          <w:szCs w:val="28"/>
        </w:rPr>
        <w:t xml:space="preserve"> </w:t>
      </w:r>
      <w:r w:rsidRPr="00E015EA">
        <w:rPr>
          <w:rFonts w:ascii="Times New Roman" w:hAnsi="Times New Roman" w:cs="Times New Roman"/>
          <w:sz w:val="28"/>
          <w:szCs w:val="28"/>
        </w:rPr>
        <w:t>информации ограниченного доступа, переводятся в разряд общедоступных</w:t>
      </w:r>
      <w:r w:rsidR="00E015EA">
        <w:rPr>
          <w:rFonts w:ascii="Times New Roman" w:hAnsi="Times New Roman" w:cs="Times New Roman"/>
          <w:sz w:val="28"/>
          <w:szCs w:val="28"/>
        </w:rPr>
        <w:t xml:space="preserve"> </w:t>
      </w:r>
      <w:r w:rsidRPr="00E015EA">
        <w:rPr>
          <w:rFonts w:ascii="Times New Roman" w:hAnsi="Times New Roman" w:cs="Times New Roman"/>
          <w:sz w:val="28"/>
          <w:szCs w:val="28"/>
        </w:rPr>
        <w:t xml:space="preserve">сведений (с указанием в письме конкретной даты, </w:t>
      </w:r>
      <w:r w:rsidR="00E015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015EA">
        <w:rPr>
          <w:rFonts w:ascii="Times New Roman" w:hAnsi="Times New Roman" w:cs="Times New Roman"/>
          <w:sz w:val="28"/>
          <w:szCs w:val="28"/>
        </w:rPr>
        <w:t>с которой сведения</w:t>
      </w:r>
      <w:r w:rsidR="00E015EA">
        <w:rPr>
          <w:rFonts w:ascii="Times New Roman" w:hAnsi="Times New Roman" w:cs="Times New Roman"/>
          <w:sz w:val="28"/>
          <w:szCs w:val="28"/>
        </w:rPr>
        <w:t xml:space="preserve"> </w:t>
      </w:r>
      <w:r w:rsidRPr="00E015EA">
        <w:rPr>
          <w:rFonts w:ascii="Times New Roman" w:hAnsi="Times New Roman" w:cs="Times New Roman"/>
          <w:sz w:val="28"/>
          <w:szCs w:val="28"/>
        </w:rPr>
        <w:t>признаются общедоступными).</w:t>
      </w: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EA">
        <w:rPr>
          <w:rFonts w:ascii="Times New Roman" w:hAnsi="Times New Roman" w:cs="Times New Roman"/>
          <w:sz w:val="28"/>
          <w:szCs w:val="28"/>
        </w:rPr>
        <w:t>Приложение: на __ л. в __ экз.</w:t>
      </w: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EA">
        <w:rPr>
          <w:rFonts w:ascii="Times New Roman" w:hAnsi="Times New Roman" w:cs="Times New Roman"/>
          <w:sz w:val="28"/>
          <w:szCs w:val="28"/>
        </w:rPr>
        <w:t>Руководитель          ___________     _____________________</w:t>
      </w:r>
    </w:p>
    <w:p w:rsidR="00995114" w:rsidRPr="0018386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(</w:t>
      </w:r>
      <w:r w:rsidRPr="00183864">
        <w:rPr>
          <w:rFonts w:ascii="Times New Roman" w:hAnsi="Times New Roman" w:cs="Times New Roman"/>
          <w:sz w:val="24"/>
          <w:szCs w:val="24"/>
        </w:rPr>
        <w:t xml:space="preserve">подпись)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</w:t>
      </w:r>
      <w:r w:rsidRPr="00183864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E015EA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EA">
        <w:rPr>
          <w:rFonts w:ascii="Times New Roman" w:hAnsi="Times New Roman" w:cs="Times New Roman"/>
          <w:sz w:val="28"/>
          <w:szCs w:val="28"/>
        </w:rPr>
        <w:t>Главный бухгалтер     ___________     _____________________</w:t>
      </w:r>
    </w:p>
    <w:p w:rsidR="00995114" w:rsidRPr="0018386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</w:t>
      </w:r>
      <w:r w:rsidRPr="00183864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E015EA" w:rsidRPr="00183864">
        <w:rPr>
          <w:rFonts w:ascii="Times New Roman" w:hAnsi="Times New Roman" w:cs="Times New Roman"/>
          <w:sz w:val="24"/>
          <w:szCs w:val="24"/>
        </w:rPr>
        <w:t xml:space="preserve">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3864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99511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0E7" w:rsidRPr="00E015EA" w:rsidRDefault="00D720E7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14" w:rsidRPr="0018386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5EA">
        <w:rPr>
          <w:rFonts w:ascii="Times New Roman" w:hAnsi="Times New Roman" w:cs="Times New Roman"/>
          <w:sz w:val="28"/>
          <w:szCs w:val="28"/>
        </w:rPr>
        <w:t xml:space="preserve">М.П. </w:t>
      </w:r>
      <w:r w:rsidRPr="0018386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99511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0E7" w:rsidRPr="00E015EA" w:rsidRDefault="00D720E7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6"/>
        <w:gridCol w:w="756"/>
        <w:gridCol w:w="888"/>
      </w:tblGrid>
      <w:tr w:rsidR="00E015EA" w:rsidRPr="002E3A5C" w:rsidTr="005145B7">
        <w:tc>
          <w:tcPr>
            <w:tcW w:w="6799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373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8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E015EA" w:rsidRPr="002E3A5C" w:rsidTr="005145B7">
        <w:tc>
          <w:tcPr>
            <w:tcW w:w="6799" w:type="dxa"/>
          </w:tcPr>
          <w:p w:rsidR="00E015EA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 ___________________________________ ____________________________________________________________</w:t>
            </w:r>
          </w:p>
          <w:p w:rsidR="00E015EA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резидента парковой зоны (управляющей компании парковой зоны)) </w:t>
            </w:r>
          </w:p>
          <w:p w:rsidR="00E015EA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требованиям постановления Правительства Кировской области от 10.12.2012 № 185/739 «Об утверждении Порядка представления документов, подтверждающих правомерность применения дифференцированных налоговых ставок по налогу на имущество организаций» </w:t>
            </w:r>
          </w:p>
        </w:tc>
        <w:tc>
          <w:tcPr>
            <w:tcW w:w="1373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5EA" w:rsidRPr="002E3A5C" w:rsidTr="005145B7">
        <w:tc>
          <w:tcPr>
            <w:tcW w:w="6799" w:type="dxa"/>
          </w:tcPr>
          <w:p w:rsidR="00E015EA" w:rsidRDefault="00E015EA" w:rsidP="005145B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EA" w:rsidRPr="00E015EA" w:rsidRDefault="00E015EA" w:rsidP="00E01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E015EA">
              <w:rPr>
                <w:rFonts w:ascii="Times New Roman" w:hAnsi="Times New Roman" w:cs="Times New Roman"/>
                <w:sz w:val="24"/>
                <w:szCs w:val="24"/>
              </w:rPr>
              <w:t xml:space="preserve">резидента парковой зоны (управляющей компании парковой зоны)) </w:t>
            </w:r>
          </w:p>
          <w:p w:rsidR="00E015EA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в реестр резидентов парковых зон (управляющих компаний парковых зон), представивших необходимые документы для применения соответствующей налоговой ставки </w:t>
            </w:r>
          </w:p>
        </w:tc>
        <w:tc>
          <w:tcPr>
            <w:tcW w:w="1373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E015EA" w:rsidRPr="002E3A5C" w:rsidRDefault="00E015EA" w:rsidP="00514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114" w:rsidRDefault="00995114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EA" w:rsidRDefault="00E015EA" w:rsidP="0099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 xml:space="preserve">Министр экономического развития </w:t>
      </w: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 xml:space="preserve">(лицо, его замещающее)          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52FC">
        <w:rPr>
          <w:rFonts w:ascii="Times New Roman" w:hAnsi="Times New Roman" w:cs="Times New Roman"/>
          <w:sz w:val="28"/>
          <w:szCs w:val="28"/>
        </w:rPr>
        <w:t>_____________________</w:t>
      </w:r>
    </w:p>
    <w:p w:rsidR="00E015EA" w:rsidRPr="00183864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8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864">
        <w:rPr>
          <w:rFonts w:ascii="Times New Roman" w:hAnsi="Times New Roman" w:cs="Times New Roman"/>
          <w:sz w:val="24"/>
          <w:szCs w:val="24"/>
        </w:rPr>
        <w:t xml:space="preserve">(подпись)                   </w:t>
      </w:r>
      <w:r w:rsidR="001838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3864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Дата</w:t>
      </w:r>
    </w:p>
    <w:p w:rsidR="00E015EA" w:rsidRPr="008252FC" w:rsidRDefault="00E015EA" w:rsidP="00E01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FC">
        <w:rPr>
          <w:rFonts w:ascii="Times New Roman" w:hAnsi="Times New Roman" w:cs="Times New Roman"/>
          <w:sz w:val="28"/>
          <w:szCs w:val="28"/>
        </w:rPr>
        <w:t>М.П.</w:t>
      </w:r>
    </w:p>
    <w:p w:rsidR="00FB2070" w:rsidRDefault="00FB2070"/>
    <w:p w:rsidR="00C53501" w:rsidRDefault="00C53501" w:rsidP="00C53501">
      <w:pPr>
        <w:jc w:val="center"/>
      </w:pPr>
      <w:r>
        <w:t>___________</w:t>
      </w:r>
    </w:p>
    <w:sectPr w:rsidR="00C53501" w:rsidSect="006335E6">
      <w:headerReference w:type="default" r:id="rId11"/>
      <w:pgSz w:w="11905" w:h="16838"/>
      <w:pgMar w:top="1134" w:right="850" w:bottom="993" w:left="1985" w:header="0" w:footer="0" w:gutter="0"/>
      <w:pgNumType w:start="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61" w:rsidRDefault="00AA1761" w:rsidP="00183864">
      <w:pPr>
        <w:spacing w:after="0" w:line="240" w:lineRule="auto"/>
      </w:pPr>
      <w:r>
        <w:separator/>
      </w:r>
    </w:p>
  </w:endnote>
  <w:endnote w:type="continuationSeparator" w:id="0">
    <w:p w:rsidR="00AA1761" w:rsidRDefault="00AA1761" w:rsidP="0018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61" w:rsidRDefault="00AA1761" w:rsidP="00183864">
      <w:pPr>
        <w:spacing w:after="0" w:line="240" w:lineRule="auto"/>
      </w:pPr>
      <w:r>
        <w:separator/>
      </w:r>
    </w:p>
  </w:footnote>
  <w:footnote w:type="continuationSeparator" w:id="0">
    <w:p w:rsidR="00AA1761" w:rsidRDefault="00AA1761" w:rsidP="0018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2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0433" w:rsidRDefault="00F20433">
        <w:pPr>
          <w:pStyle w:val="a6"/>
          <w:jc w:val="center"/>
        </w:pPr>
      </w:p>
      <w:p w:rsidR="00F20433" w:rsidRDefault="00F2043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6335E6" w:rsidRPr="00F20433" w:rsidRDefault="006335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04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04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04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EE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204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3864" w:rsidRDefault="001838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4"/>
    <w:rsid w:val="00183864"/>
    <w:rsid w:val="003549DE"/>
    <w:rsid w:val="00527118"/>
    <w:rsid w:val="005A28D9"/>
    <w:rsid w:val="006335E6"/>
    <w:rsid w:val="006777B4"/>
    <w:rsid w:val="00995114"/>
    <w:rsid w:val="009E1EE8"/>
    <w:rsid w:val="00A92922"/>
    <w:rsid w:val="00A977E9"/>
    <w:rsid w:val="00A97E11"/>
    <w:rsid w:val="00AA1761"/>
    <w:rsid w:val="00AC694C"/>
    <w:rsid w:val="00C36756"/>
    <w:rsid w:val="00C53501"/>
    <w:rsid w:val="00D67723"/>
    <w:rsid w:val="00D720E7"/>
    <w:rsid w:val="00E015EA"/>
    <w:rsid w:val="00F20433"/>
    <w:rsid w:val="00F50120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8927E-92AE-43B9-BC4E-19288A1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2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723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E01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8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3864"/>
  </w:style>
  <w:style w:type="paragraph" w:styleId="a8">
    <w:name w:val="footer"/>
    <w:basedOn w:val="a"/>
    <w:link w:val="a9"/>
    <w:uiPriority w:val="99"/>
    <w:unhideWhenUsed/>
    <w:rsid w:val="0018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3864"/>
  </w:style>
  <w:style w:type="paragraph" w:styleId="aa">
    <w:name w:val="List Paragraph"/>
    <w:basedOn w:val="a"/>
    <w:uiPriority w:val="34"/>
    <w:qFormat/>
    <w:rsid w:val="0018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7FE124026D3CDF6DA30A513EA7C093796B157068511A87DEBFD12F6bA2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17FE124026D3CDF6DA30A513EA7C093797B056058611A87DEBFD12F6bA29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817FE124026D3CDF6DA30A513EA7C093796B157068511A87DEBFD12F6A92BC01F92FB3B5DE155A9bF2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17FE124026D3CDF6DA30A513EA7C093796B157068511A87DEBFD12F6b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19FB-441E-46AB-943F-2A884B2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8</cp:revision>
  <cp:lastPrinted>2018-04-19T11:31:00Z</cp:lastPrinted>
  <dcterms:created xsi:type="dcterms:W3CDTF">2018-04-17T15:07:00Z</dcterms:created>
  <dcterms:modified xsi:type="dcterms:W3CDTF">2018-06-14T07:14:00Z</dcterms:modified>
</cp:coreProperties>
</file>